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24C4" w14:textId="77777777" w:rsidR="001429BF" w:rsidRDefault="001429BF" w:rsidP="00476EAD">
      <w:pPr>
        <w:jc w:val="center"/>
        <w:rPr>
          <w:b/>
          <w:bCs/>
          <w:sz w:val="36"/>
          <w:szCs w:val="36"/>
        </w:rPr>
      </w:pPr>
    </w:p>
    <w:p w14:paraId="09C3CC06" w14:textId="68B66A1A" w:rsidR="00295B84" w:rsidRDefault="00295B84" w:rsidP="00476EAD">
      <w:pPr>
        <w:jc w:val="center"/>
        <w:rPr>
          <w:b/>
          <w:bCs/>
          <w:sz w:val="36"/>
          <w:szCs w:val="36"/>
        </w:rPr>
      </w:pPr>
      <w:r w:rsidRPr="00295B84">
        <w:rPr>
          <w:b/>
          <w:bCs/>
          <w:sz w:val="36"/>
          <w:szCs w:val="36"/>
        </w:rPr>
        <w:t xml:space="preserve">CONSEIL MUNICIPAL DU </w:t>
      </w:r>
      <w:r w:rsidR="00143C6D">
        <w:rPr>
          <w:b/>
          <w:bCs/>
          <w:sz w:val="36"/>
          <w:szCs w:val="36"/>
        </w:rPr>
        <w:t>29</w:t>
      </w:r>
      <w:r w:rsidR="00F665F7">
        <w:rPr>
          <w:b/>
          <w:bCs/>
          <w:sz w:val="36"/>
          <w:szCs w:val="36"/>
        </w:rPr>
        <w:t xml:space="preserve"> JUIN</w:t>
      </w:r>
      <w:r w:rsidRPr="00295B84">
        <w:rPr>
          <w:b/>
          <w:bCs/>
          <w:sz w:val="36"/>
          <w:szCs w:val="36"/>
        </w:rPr>
        <w:t xml:space="preserve"> 2026</w:t>
      </w:r>
    </w:p>
    <w:p w14:paraId="2E507B71" w14:textId="72CAB9AD" w:rsidR="00476EAD" w:rsidRPr="00295B84" w:rsidRDefault="00476EAD" w:rsidP="00476EA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LISTE DES DÉLIBÉRATIONS</w:t>
      </w:r>
    </w:p>
    <w:p w14:paraId="01FF3A3F" w14:textId="30C467CC" w:rsidR="00A01857" w:rsidRDefault="00476EAD" w:rsidP="00A01857">
      <w:pPr>
        <w:jc w:val="both"/>
        <w:rPr>
          <w:rFonts w:ascii="Arial" w:hAnsi="Arial" w:cs="Arial"/>
          <w:sz w:val="18"/>
          <w:szCs w:val="18"/>
        </w:rPr>
      </w:pPr>
      <w:r w:rsidRPr="00476EAD">
        <w:rPr>
          <w:rFonts w:ascii="Arial" w:hAnsi="Arial" w:cs="Arial"/>
          <w:sz w:val="18"/>
          <w:szCs w:val="18"/>
        </w:rPr>
        <w:t xml:space="preserve">Le </w:t>
      </w:r>
      <w:r w:rsidR="00143C6D">
        <w:rPr>
          <w:rFonts w:ascii="Arial" w:hAnsi="Arial" w:cs="Arial"/>
          <w:sz w:val="18"/>
          <w:szCs w:val="18"/>
        </w:rPr>
        <w:t xml:space="preserve">vingt-neuf </w:t>
      </w:r>
      <w:r w:rsidR="00F665F7">
        <w:rPr>
          <w:rFonts w:ascii="Arial" w:hAnsi="Arial" w:cs="Arial"/>
          <w:sz w:val="18"/>
          <w:szCs w:val="18"/>
        </w:rPr>
        <w:t>juin</w:t>
      </w:r>
      <w:r w:rsidRPr="00476EAD">
        <w:rPr>
          <w:rFonts w:ascii="Arial" w:hAnsi="Arial" w:cs="Arial"/>
          <w:sz w:val="18"/>
          <w:szCs w:val="18"/>
        </w:rPr>
        <w:t xml:space="preserve"> deux mille vingt-six à dix-neuf heures, dûment convoqué le </w:t>
      </w:r>
      <w:r w:rsidR="00143C6D">
        <w:rPr>
          <w:rFonts w:ascii="Arial" w:hAnsi="Arial" w:cs="Arial"/>
          <w:sz w:val="18"/>
          <w:szCs w:val="18"/>
        </w:rPr>
        <w:t>vingt-quatre juin</w:t>
      </w:r>
      <w:r w:rsidR="00A01857">
        <w:rPr>
          <w:rFonts w:ascii="Arial" w:hAnsi="Arial" w:cs="Arial"/>
          <w:sz w:val="18"/>
          <w:szCs w:val="18"/>
        </w:rPr>
        <w:t xml:space="preserve"> deux mille vingt-six</w:t>
      </w:r>
      <w:r w:rsidRPr="00476EAD">
        <w:rPr>
          <w:rFonts w:ascii="Arial" w:hAnsi="Arial" w:cs="Arial"/>
          <w:sz w:val="18"/>
          <w:szCs w:val="18"/>
        </w:rPr>
        <w:t xml:space="preserve">, </w:t>
      </w:r>
    </w:p>
    <w:p w14:paraId="2A449BEA" w14:textId="28689F55" w:rsidR="00F665F7" w:rsidRPr="00F665F7" w:rsidRDefault="00F665F7" w:rsidP="00F665F7">
      <w:pPr>
        <w:rPr>
          <w:rFonts w:ascii="Arial" w:eastAsia="Times New Roman" w:hAnsi="Arial" w:cs="Arial"/>
          <w:kern w:val="0"/>
          <w:sz w:val="18"/>
          <w:szCs w:val="18"/>
          <w:u w:val="single"/>
          <w:lang w:eastAsia="fr-FR"/>
          <w14:ligatures w14:val="none"/>
        </w:rPr>
      </w:pPr>
      <w:r w:rsidRPr="00F665F7">
        <w:rPr>
          <w:rFonts w:ascii="Arial" w:eastAsia="Times New Roman" w:hAnsi="Arial" w:cs="Arial"/>
          <w:kern w:val="0"/>
          <w:sz w:val="18"/>
          <w:szCs w:val="18"/>
          <w:u w:val="single"/>
          <w:lang w:eastAsia="fr-FR"/>
          <w14:ligatures w14:val="none"/>
        </w:rPr>
        <w:t xml:space="preserve">PRÉSENTS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: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Mme ANGLARÈS Annick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,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Mme BELLIER Laëtitia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,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Mme BERTHOMIER Laurence, Mme BULIDON Laurence, Mme DA CUNHA Céline,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M. DOMAS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Julien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, </w:t>
      </w:r>
      <w:r w:rsidR="00E265BF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M. DUCLOIX Julien ;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Mme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 de GENTIL Marguerite, Mme FAVOREAU Christelle, M. JOUBERT Jean-Paul, Mme MARCADIER Isabelle, M. MARTEL </w:t>
      </w:r>
      <w:r w:rsidR="00E265BF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Didier ;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M. SALIGNAT Christophe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,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Mme SEGUIN Valérie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,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M. THÉARD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Nicolas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.</w:t>
      </w:r>
    </w:p>
    <w:p w14:paraId="4DEA6FD8" w14:textId="1BF901E3" w:rsidR="00F665F7" w:rsidRPr="00F665F7" w:rsidRDefault="00F665F7" w:rsidP="00F665F7">
      <w:pPr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</w:pPr>
      <w:r w:rsidRPr="00F665F7">
        <w:rPr>
          <w:rFonts w:ascii="Arial" w:eastAsia="Times New Roman" w:hAnsi="Arial" w:cs="Arial"/>
          <w:kern w:val="0"/>
          <w:sz w:val="18"/>
          <w:szCs w:val="18"/>
          <w:u w:val="single"/>
          <w:lang w:eastAsia="fr-FR"/>
          <w14:ligatures w14:val="none"/>
        </w:rPr>
        <w:t>ABSENTS 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: M. HUBIN Lylien,</w:t>
      </w:r>
      <w:r w:rsidRPr="00F665F7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 xml:space="preserve">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Mme NEBOUT Pauline,</w:t>
      </w:r>
      <w:r w:rsidRPr="00F665F7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 xml:space="preserve"> </w:t>
      </w:r>
      <w:r w:rsidR="00143C6D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 xml:space="preserve">M. PUZENAT Julien ;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M. TAUBAN Jean-François</w:t>
      </w:r>
      <w:r w:rsidR="00143C6D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>.</w:t>
      </w:r>
    </w:p>
    <w:p w14:paraId="58F50202" w14:textId="59F0E7C3" w:rsidR="00F665F7" w:rsidRPr="00F665F7" w:rsidRDefault="00F665F7" w:rsidP="00F665F7">
      <w:pPr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</w:pPr>
      <w:r w:rsidRPr="00F665F7">
        <w:rPr>
          <w:rFonts w:ascii="Arial" w:eastAsia="Times New Roman" w:hAnsi="Arial" w:cs="Arial"/>
          <w:bCs/>
          <w:kern w:val="0"/>
          <w:sz w:val="18"/>
          <w:szCs w:val="18"/>
          <w:u w:val="single"/>
          <w:lang w:eastAsia="fr-FR"/>
          <w14:ligatures w14:val="none"/>
        </w:rPr>
        <w:t>POUVOIRS</w:t>
      </w:r>
      <w:r w:rsidR="00143C6D">
        <w:rPr>
          <w:rFonts w:ascii="Arial" w:eastAsia="Times New Roman" w:hAnsi="Arial" w:cs="Arial"/>
          <w:bCs/>
          <w:kern w:val="0"/>
          <w:sz w:val="18"/>
          <w:szCs w:val="18"/>
          <w:u w:val="single"/>
          <w:lang w:eastAsia="fr-FR"/>
          <w14:ligatures w14:val="none"/>
        </w:rPr>
        <w:t> </w:t>
      </w:r>
      <w:r w:rsidR="00143C6D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 xml:space="preserve">: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 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M. HUBIN Lylien</w:t>
      </w:r>
      <w:r w:rsidR="00143C6D"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 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à M. Jean-Paul JOUBERT ;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M. PUZENAT Julien 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à Mme de GENTIL Marguerite </w:t>
      </w:r>
      <w:r w:rsidRPr="00F665F7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 xml:space="preserve">; Mme NEBOUT Pauline à Mme MARCADIER Isabelle ; M. TAUBAN Jean-François à </w:t>
      </w:r>
      <w:r w:rsidR="00143C6D">
        <w:rPr>
          <w:rFonts w:ascii="Arial" w:eastAsia="Times New Roman" w:hAnsi="Arial" w:cs="Arial"/>
          <w:kern w:val="0"/>
          <w:sz w:val="18"/>
          <w:szCs w:val="18"/>
          <w:lang w:eastAsia="fr-FR"/>
          <w14:ligatures w14:val="none"/>
        </w:rPr>
        <w:t>M. DOMAS Julien.</w:t>
      </w:r>
    </w:p>
    <w:p w14:paraId="1E1D8D0E" w14:textId="43AE3704" w:rsidR="00F665F7" w:rsidRPr="00F665F7" w:rsidRDefault="00E265BF" w:rsidP="00F665F7">
      <w:pPr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</w:pPr>
      <w:r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>M. THÉARD Nicolas</w:t>
      </w:r>
      <w:r w:rsidR="00F665F7" w:rsidRPr="00F665F7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 xml:space="preserve"> a été </w:t>
      </w:r>
      <w:r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>élu</w:t>
      </w:r>
      <w:r w:rsidR="00F665F7" w:rsidRPr="00F665F7">
        <w:rPr>
          <w:rFonts w:ascii="Arial" w:eastAsia="Times New Roman" w:hAnsi="Arial" w:cs="Arial"/>
          <w:bCs/>
          <w:kern w:val="0"/>
          <w:sz w:val="18"/>
          <w:szCs w:val="18"/>
          <w:lang w:eastAsia="fr-FR"/>
          <w14:ligatures w14:val="none"/>
        </w:rPr>
        <w:t xml:space="preserve"> secrétaire.</w:t>
      </w:r>
    </w:p>
    <w:p w14:paraId="71483131" w14:textId="77777777" w:rsidR="00A62BAE" w:rsidRPr="00F5640E" w:rsidRDefault="00A62BAE" w:rsidP="00F5640E">
      <w:pPr>
        <w:rPr>
          <w:rFonts w:ascii="Arial" w:hAnsi="Arial" w:cs="Arial"/>
          <w:bCs/>
          <w:sz w:val="18"/>
          <w:szCs w:val="18"/>
        </w:rPr>
      </w:pPr>
    </w:p>
    <w:p w14:paraId="3FF57039" w14:textId="77777777" w:rsidR="00A62BAE" w:rsidRPr="005313EF" w:rsidRDefault="00A62BAE">
      <w:pPr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9421" w:type="dxa"/>
        <w:jc w:val="center"/>
        <w:tblLook w:val="04A0" w:firstRow="1" w:lastRow="0" w:firstColumn="1" w:lastColumn="0" w:noHBand="0" w:noVBand="1"/>
      </w:tblPr>
      <w:tblGrid>
        <w:gridCol w:w="1980"/>
        <w:gridCol w:w="4819"/>
        <w:gridCol w:w="2622"/>
      </w:tblGrid>
      <w:tr w:rsidR="00A55655" w:rsidRPr="00A55655" w14:paraId="3DD8AE2A" w14:textId="3E152233" w:rsidTr="005313EF">
        <w:trPr>
          <w:jc w:val="center"/>
        </w:trPr>
        <w:tc>
          <w:tcPr>
            <w:tcW w:w="1980" w:type="dxa"/>
            <w:vAlign w:val="center"/>
          </w:tcPr>
          <w:p w14:paraId="1A5AA20F" w14:textId="76C596C5" w:rsidR="00A55655" w:rsidRPr="005313EF" w:rsidRDefault="00A55655" w:rsidP="005313EF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3EF">
              <w:rPr>
                <w:rFonts w:ascii="Arial" w:hAnsi="Arial" w:cs="Arial"/>
                <w:sz w:val="18"/>
                <w:szCs w:val="18"/>
              </w:rPr>
              <w:t>DÉLIBÉRATION N°</w:t>
            </w:r>
          </w:p>
        </w:tc>
        <w:tc>
          <w:tcPr>
            <w:tcW w:w="4819" w:type="dxa"/>
            <w:vAlign w:val="center"/>
          </w:tcPr>
          <w:p w14:paraId="6F5F80AF" w14:textId="23A55FD8" w:rsidR="00A55655" w:rsidRPr="005313EF" w:rsidRDefault="00A55655" w:rsidP="005313EF">
            <w:pPr>
              <w:pStyle w:val="Paragraphedelist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3EF">
              <w:rPr>
                <w:rFonts w:ascii="Arial" w:hAnsi="Arial" w:cs="Arial"/>
                <w:sz w:val="18"/>
                <w:szCs w:val="18"/>
              </w:rPr>
              <w:t>INTITULÉ DE LA DÉLIBÉRATION</w:t>
            </w:r>
          </w:p>
        </w:tc>
        <w:tc>
          <w:tcPr>
            <w:tcW w:w="2622" w:type="dxa"/>
            <w:vAlign w:val="center"/>
          </w:tcPr>
          <w:p w14:paraId="4BCDC782" w14:textId="05A1DDC2" w:rsidR="00A55655" w:rsidRPr="005313EF" w:rsidRDefault="00A55655" w:rsidP="005313EF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3EF">
              <w:rPr>
                <w:rFonts w:ascii="Arial" w:hAnsi="Arial" w:cs="Arial"/>
                <w:sz w:val="18"/>
                <w:szCs w:val="18"/>
              </w:rPr>
              <w:t>DÉCISION DU CONSEIL MUNICIPAL</w:t>
            </w:r>
          </w:p>
        </w:tc>
      </w:tr>
      <w:tr w:rsidR="00A55655" w:rsidRPr="00A55655" w14:paraId="5D5EB3E4" w14:textId="306B9CEB" w:rsidTr="005F1690">
        <w:trPr>
          <w:jc w:val="center"/>
        </w:trPr>
        <w:tc>
          <w:tcPr>
            <w:tcW w:w="1980" w:type="dxa"/>
            <w:vAlign w:val="center"/>
          </w:tcPr>
          <w:p w14:paraId="23DEDB19" w14:textId="77777777" w:rsidR="005F1690" w:rsidRDefault="005F1690" w:rsidP="005313EF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C3563F" w14:textId="368E4628" w:rsidR="005F1690" w:rsidRDefault="00A55655" w:rsidP="00F665F7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3EF">
              <w:rPr>
                <w:rFonts w:ascii="Arial" w:hAnsi="Arial" w:cs="Arial"/>
                <w:sz w:val="18"/>
                <w:szCs w:val="18"/>
              </w:rPr>
              <w:t>2026-</w:t>
            </w:r>
            <w:r w:rsidR="00F665F7">
              <w:rPr>
                <w:rFonts w:ascii="Arial" w:hAnsi="Arial" w:cs="Arial"/>
                <w:sz w:val="18"/>
                <w:szCs w:val="18"/>
              </w:rPr>
              <w:t>5</w:t>
            </w:r>
            <w:r w:rsidR="00E265BF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239A8BC0" w14:textId="6FB3F3B4" w:rsidR="00F665F7" w:rsidRPr="005313EF" w:rsidRDefault="00F665F7" w:rsidP="00F665F7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50CCD6F1" w14:textId="06B8E606" w:rsidR="005313EF" w:rsidRPr="005313EF" w:rsidRDefault="00E265BF" w:rsidP="005313EF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Taxe Habitation Logements Vacants (THLV)</w:t>
            </w:r>
          </w:p>
        </w:tc>
        <w:tc>
          <w:tcPr>
            <w:tcW w:w="2622" w:type="dxa"/>
            <w:vAlign w:val="center"/>
          </w:tcPr>
          <w:p w14:paraId="2B6FC348" w14:textId="1D9BF74D" w:rsidR="00A55655" w:rsidRPr="005313EF" w:rsidRDefault="00C10EC1" w:rsidP="00C10EC1">
            <w:pPr>
              <w:pStyle w:val="Paragraphedeliste"/>
              <w:ind w:left="-10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Approuvé à l’unanimité</w:t>
            </w:r>
          </w:p>
        </w:tc>
      </w:tr>
      <w:tr w:rsidR="00A55655" w:rsidRPr="00A55655" w14:paraId="3D378694" w14:textId="79A367CF" w:rsidTr="005F1690">
        <w:trPr>
          <w:jc w:val="center"/>
        </w:trPr>
        <w:tc>
          <w:tcPr>
            <w:tcW w:w="1980" w:type="dxa"/>
          </w:tcPr>
          <w:p w14:paraId="4B6B305A" w14:textId="77777777" w:rsidR="005F1690" w:rsidRDefault="005F1690" w:rsidP="005313EF">
            <w:pPr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42C126" w14:textId="541376F4" w:rsidR="00A55655" w:rsidRDefault="00A55655" w:rsidP="005313EF">
            <w:pPr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3EF">
              <w:rPr>
                <w:rFonts w:ascii="Arial" w:hAnsi="Arial" w:cs="Arial"/>
                <w:sz w:val="18"/>
                <w:szCs w:val="18"/>
              </w:rPr>
              <w:t>2026-</w:t>
            </w:r>
            <w:r w:rsidR="00F665F7">
              <w:rPr>
                <w:rFonts w:ascii="Arial" w:hAnsi="Arial" w:cs="Arial"/>
                <w:sz w:val="18"/>
                <w:szCs w:val="18"/>
              </w:rPr>
              <w:t>5</w:t>
            </w:r>
            <w:r w:rsidR="00E265BF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65687FD7" w14:textId="1A95B31D" w:rsidR="005F1690" w:rsidRPr="005313EF" w:rsidRDefault="005F1690" w:rsidP="005F16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15281197" w14:textId="720AAB82" w:rsidR="00A55655" w:rsidRPr="005313EF" w:rsidRDefault="00E265BF" w:rsidP="005313EF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Décision modificative EFTE, caméra supplémentaire </w:t>
            </w:r>
          </w:p>
        </w:tc>
        <w:tc>
          <w:tcPr>
            <w:tcW w:w="2622" w:type="dxa"/>
            <w:vAlign w:val="center"/>
          </w:tcPr>
          <w:p w14:paraId="0CD27B6B" w14:textId="64A561C4" w:rsidR="00A55655" w:rsidRPr="005313EF" w:rsidRDefault="00C10EC1" w:rsidP="00C10EC1">
            <w:pPr>
              <w:pStyle w:val="Paragraphedeliste"/>
              <w:ind w:left="-10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Approuvé à l’unanimité</w:t>
            </w:r>
          </w:p>
        </w:tc>
      </w:tr>
      <w:tr w:rsidR="00A55655" w:rsidRPr="00A55655" w14:paraId="2F90CDF6" w14:textId="01D57E3C" w:rsidTr="00AC732A">
        <w:trPr>
          <w:jc w:val="center"/>
        </w:trPr>
        <w:tc>
          <w:tcPr>
            <w:tcW w:w="1980" w:type="dxa"/>
            <w:vAlign w:val="center"/>
          </w:tcPr>
          <w:p w14:paraId="29BF2E83" w14:textId="77777777" w:rsidR="005F1690" w:rsidRDefault="005F1690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3E6934" w14:textId="7E26D5EF" w:rsidR="005F1690" w:rsidRPr="005F1690" w:rsidRDefault="00A55655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3EF">
              <w:rPr>
                <w:rFonts w:ascii="Arial" w:hAnsi="Arial" w:cs="Arial"/>
                <w:sz w:val="18"/>
                <w:szCs w:val="18"/>
              </w:rPr>
              <w:t>20</w:t>
            </w:r>
            <w:r w:rsidR="005F1690">
              <w:rPr>
                <w:rFonts w:ascii="Arial" w:hAnsi="Arial" w:cs="Arial"/>
                <w:sz w:val="18"/>
                <w:szCs w:val="18"/>
              </w:rPr>
              <w:t>2</w:t>
            </w:r>
            <w:r w:rsidRPr="005313EF">
              <w:rPr>
                <w:rFonts w:ascii="Arial" w:hAnsi="Arial" w:cs="Arial"/>
                <w:sz w:val="18"/>
                <w:szCs w:val="18"/>
              </w:rPr>
              <w:t>6-</w:t>
            </w:r>
            <w:r w:rsidR="00A01857">
              <w:rPr>
                <w:rFonts w:ascii="Arial" w:hAnsi="Arial" w:cs="Arial"/>
                <w:sz w:val="18"/>
                <w:szCs w:val="18"/>
              </w:rPr>
              <w:t>5</w:t>
            </w:r>
            <w:r w:rsidR="00E265BF">
              <w:rPr>
                <w:rFonts w:ascii="Arial" w:hAnsi="Arial" w:cs="Arial"/>
                <w:sz w:val="18"/>
                <w:szCs w:val="18"/>
              </w:rPr>
              <w:t>9</w:t>
            </w:r>
          </w:p>
          <w:p w14:paraId="349F4EA7" w14:textId="06F81CF8" w:rsidR="005F1690" w:rsidRPr="005313EF" w:rsidRDefault="005F1690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1632A280" w14:textId="43E1F896" w:rsidR="00A55655" w:rsidRPr="005313EF" w:rsidRDefault="00E265BF" w:rsidP="005313EF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Remboursement pour des dégradations à la salle socioculturelle</w:t>
            </w:r>
          </w:p>
        </w:tc>
        <w:tc>
          <w:tcPr>
            <w:tcW w:w="2622" w:type="dxa"/>
            <w:vAlign w:val="center"/>
          </w:tcPr>
          <w:p w14:paraId="76586669" w14:textId="39647E39" w:rsidR="00A55655" w:rsidRPr="005313EF" w:rsidRDefault="002D052D" w:rsidP="00C10EC1">
            <w:pPr>
              <w:pStyle w:val="Paragraphedeliste"/>
              <w:ind w:left="-10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Approuvé à l’unanimité</w:t>
            </w:r>
          </w:p>
        </w:tc>
      </w:tr>
      <w:tr w:rsidR="00F665F7" w:rsidRPr="00A55655" w14:paraId="6A09E451" w14:textId="77777777" w:rsidTr="00AC732A">
        <w:trPr>
          <w:jc w:val="center"/>
        </w:trPr>
        <w:tc>
          <w:tcPr>
            <w:tcW w:w="1980" w:type="dxa"/>
            <w:vAlign w:val="center"/>
          </w:tcPr>
          <w:p w14:paraId="59DE49AB" w14:textId="77777777" w:rsidR="00F665F7" w:rsidRDefault="00F665F7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0F4F38" w14:textId="6219FD34" w:rsidR="00F665F7" w:rsidRDefault="00F665F7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2026-</w:t>
            </w:r>
            <w:r w:rsidR="00E265BF">
              <w:rPr>
                <w:rFonts w:ascii="Arial" w:hAnsi="Arial" w:cs="Arial"/>
                <w:sz w:val="18"/>
                <w:szCs w:val="18"/>
              </w:rPr>
              <w:t xml:space="preserve">60 </w:t>
            </w:r>
          </w:p>
          <w:p w14:paraId="7A320C05" w14:textId="77777777" w:rsidR="00F665F7" w:rsidRDefault="00F665F7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D040E01" w14:textId="2F56CF99" w:rsidR="00F665F7" w:rsidRDefault="00E265BF" w:rsidP="005313EF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Achat terrain (ajustement) Pôle commerces</w:t>
            </w:r>
          </w:p>
        </w:tc>
        <w:tc>
          <w:tcPr>
            <w:tcW w:w="2622" w:type="dxa"/>
            <w:vAlign w:val="center"/>
          </w:tcPr>
          <w:p w14:paraId="4F9A35AC" w14:textId="5DBD495F" w:rsidR="00F665F7" w:rsidRPr="005313EF" w:rsidRDefault="00E265BF" w:rsidP="00C10EC1">
            <w:pPr>
              <w:pStyle w:val="Paragraphedeliste"/>
              <w:ind w:left="-10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Approuvé à l’unanimité</w:t>
            </w:r>
          </w:p>
        </w:tc>
      </w:tr>
      <w:tr w:rsidR="00F665F7" w:rsidRPr="00A55655" w14:paraId="7927C423" w14:textId="77777777" w:rsidTr="00AC732A">
        <w:trPr>
          <w:jc w:val="center"/>
        </w:trPr>
        <w:tc>
          <w:tcPr>
            <w:tcW w:w="1980" w:type="dxa"/>
            <w:vAlign w:val="center"/>
          </w:tcPr>
          <w:p w14:paraId="5D089DAB" w14:textId="77777777" w:rsidR="00F665F7" w:rsidRDefault="00F665F7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1B858C" w14:textId="651CA365" w:rsidR="00F665F7" w:rsidRDefault="00F665F7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2026-</w:t>
            </w:r>
            <w:r w:rsidR="00E265BF">
              <w:rPr>
                <w:rFonts w:ascii="Arial" w:hAnsi="Arial" w:cs="Arial"/>
                <w:sz w:val="18"/>
                <w:szCs w:val="18"/>
              </w:rPr>
              <w:t>61</w:t>
            </w:r>
          </w:p>
          <w:p w14:paraId="38BABD23" w14:textId="77777777" w:rsidR="00F665F7" w:rsidRDefault="00F665F7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EF6B351" w14:textId="2D869E77" w:rsidR="00F665F7" w:rsidRDefault="00E265BF" w:rsidP="002D052D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Convention facturation électronique ONF</w:t>
            </w:r>
          </w:p>
        </w:tc>
        <w:tc>
          <w:tcPr>
            <w:tcW w:w="2622" w:type="dxa"/>
            <w:vAlign w:val="center"/>
          </w:tcPr>
          <w:p w14:paraId="094A0ED5" w14:textId="1594564F" w:rsidR="00F665F7" w:rsidRPr="005313EF" w:rsidRDefault="002D052D" w:rsidP="00C10EC1">
            <w:pPr>
              <w:pStyle w:val="Paragraphedeliste"/>
              <w:ind w:left="-10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Approuvé à l’unanimité</w:t>
            </w:r>
          </w:p>
        </w:tc>
      </w:tr>
      <w:tr w:rsidR="00E265BF" w:rsidRPr="00A55655" w14:paraId="26D6F461" w14:textId="77777777" w:rsidTr="00AC732A">
        <w:trPr>
          <w:jc w:val="center"/>
        </w:trPr>
        <w:tc>
          <w:tcPr>
            <w:tcW w:w="1980" w:type="dxa"/>
            <w:vAlign w:val="center"/>
          </w:tcPr>
          <w:p w14:paraId="3FAFF22F" w14:textId="77777777" w:rsidR="00E265BF" w:rsidRDefault="00E265BF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FD1C1D" w14:textId="0D3B40DB" w:rsidR="00E265BF" w:rsidRDefault="00E265BF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2026-62</w:t>
            </w:r>
          </w:p>
          <w:p w14:paraId="56CA6181" w14:textId="77777777" w:rsidR="00E265BF" w:rsidRDefault="00E265BF" w:rsidP="00AC732A">
            <w:pPr>
              <w:pStyle w:val="Paragraphedeliste"/>
              <w:ind w:left="3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2D0B731F" w14:textId="5DD3EFB4" w:rsidR="00E265BF" w:rsidRDefault="00E265BF" w:rsidP="002D052D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Désignation Élu Rural Relais Égalité</w:t>
            </w:r>
          </w:p>
        </w:tc>
        <w:tc>
          <w:tcPr>
            <w:tcW w:w="2622" w:type="dxa"/>
            <w:vAlign w:val="center"/>
          </w:tcPr>
          <w:p w14:paraId="2B4C3D43" w14:textId="0E493A36" w:rsidR="00E265BF" w:rsidRDefault="00E265BF" w:rsidP="00C10EC1">
            <w:pPr>
              <w:pStyle w:val="Paragraphedeliste"/>
              <w:ind w:left="-10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Approuvé à l’unanimité</w:t>
            </w:r>
          </w:p>
        </w:tc>
      </w:tr>
    </w:tbl>
    <w:p w14:paraId="12D07756" w14:textId="77777777" w:rsidR="00846EBA" w:rsidRDefault="00846EBA" w:rsidP="00AE267C">
      <w:pPr>
        <w:pStyle w:val="Paragraphedeliste"/>
      </w:pPr>
    </w:p>
    <w:p w14:paraId="0C3E5E8D" w14:textId="1A050CD7" w:rsidR="00846EBA" w:rsidRDefault="00846EBA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  <w:r w:rsidRPr="00846EBA">
        <w:rPr>
          <w:rFonts w:ascii="Arial" w:hAnsi="Arial" w:cs="Arial"/>
          <w:sz w:val="18"/>
          <w:szCs w:val="18"/>
        </w:rPr>
        <w:t xml:space="preserve">Publié sur le site internet et affiché en mairie le </w:t>
      </w:r>
      <w:r w:rsidR="00E265BF">
        <w:rPr>
          <w:rFonts w:ascii="Arial" w:hAnsi="Arial" w:cs="Arial"/>
          <w:sz w:val="18"/>
          <w:szCs w:val="18"/>
        </w:rPr>
        <w:t>3 juillet</w:t>
      </w:r>
      <w:r w:rsidR="002D052D">
        <w:rPr>
          <w:rFonts w:ascii="Arial" w:hAnsi="Arial" w:cs="Arial"/>
          <w:sz w:val="18"/>
          <w:szCs w:val="18"/>
        </w:rPr>
        <w:t xml:space="preserve"> </w:t>
      </w:r>
      <w:r w:rsidR="001429BF">
        <w:rPr>
          <w:rFonts w:ascii="Arial" w:hAnsi="Arial" w:cs="Arial"/>
          <w:sz w:val="18"/>
          <w:szCs w:val="18"/>
        </w:rPr>
        <w:t>2026</w:t>
      </w:r>
      <w:r>
        <w:rPr>
          <w:rFonts w:ascii="Arial" w:hAnsi="Arial" w:cs="Arial"/>
          <w:sz w:val="18"/>
          <w:szCs w:val="18"/>
        </w:rPr>
        <w:t>.</w:t>
      </w:r>
    </w:p>
    <w:p w14:paraId="43C31856" w14:textId="77777777" w:rsidR="001429BF" w:rsidRDefault="001429BF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</w:p>
    <w:p w14:paraId="6C154483" w14:textId="77777777" w:rsidR="001429BF" w:rsidRDefault="001429BF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</w:p>
    <w:p w14:paraId="173FDC30" w14:textId="77777777" w:rsidR="001429BF" w:rsidRDefault="001429BF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</w:p>
    <w:p w14:paraId="6F8995E9" w14:textId="77777777" w:rsidR="001429BF" w:rsidRDefault="001429BF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</w:p>
    <w:p w14:paraId="488C1C93" w14:textId="06B2F451" w:rsidR="00846EBA" w:rsidRDefault="00846EBA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10EC1">
        <w:rPr>
          <w:rFonts w:ascii="Arial" w:hAnsi="Arial" w:cs="Arial"/>
          <w:sz w:val="18"/>
          <w:szCs w:val="18"/>
        </w:rPr>
        <w:tab/>
      </w:r>
      <w:r w:rsidR="00C10EC1">
        <w:rPr>
          <w:rFonts w:ascii="Arial" w:hAnsi="Arial" w:cs="Arial"/>
          <w:sz w:val="18"/>
          <w:szCs w:val="18"/>
        </w:rPr>
        <w:tab/>
      </w:r>
      <w:r w:rsidR="00C10EC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</w:t>
      </w:r>
      <w:r w:rsidR="00E265BF">
        <w:rPr>
          <w:rFonts w:ascii="Arial" w:hAnsi="Arial" w:cs="Arial"/>
          <w:sz w:val="18"/>
          <w:szCs w:val="18"/>
        </w:rPr>
        <w:t xml:space="preserve">             Le Maire</w:t>
      </w:r>
      <w:r>
        <w:rPr>
          <w:rFonts w:ascii="Arial" w:hAnsi="Arial" w:cs="Arial"/>
          <w:sz w:val="18"/>
          <w:szCs w:val="18"/>
        </w:rPr>
        <w:t>,</w:t>
      </w:r>
    </w:p>
    <w:p w14:paraId="155AC380" w14:textId="51A1E0DC" w:rsidR="00846EBA" w:rsidRPr="00846EBA" w:rsidRDefault="00846EBA" w:rsidP="00846EBA">
      <w:pPr>
        <w:pStyle w:val="Paragraphedeliste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10EC1">
        <w:rPr>
          <w:rFonts w:ascii="Arial" w:hAnsi="Arial" w:cs="Arial"/>
          <w:sz w:val="18"/>
          <w:szCs w:val="18"/>
        </w:rPr>
        <w:tab/>
      </w:r>
      <w:r w:rsidR="00C10EC1">
        <w:rPr>
          <w:rFonts w:ascii="Arial" w:hAnsi="Arial" w:cs="Arial"/>
          <w:sz w:val="18"/>
          <w:szCs w:val="18"/>
        </w:rPr>
        <w:tab/>
      </w:r>
      <w:r w:rsidR="00C10EC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F1690">
        <w:rPr>
          <w:rFonts w:ascii="Arial" w:hAnsi="Arial" w:cs="Arial"/>
          <w:sz w:val="18"/>
          <w:szCs w:val="18"/>
        </w:rPr>
        <w:t xml:space="preserve"> </w:t>
      </w:r>
      <w:r w:rsidR="002D052D">
        <w:rPr>
          <w:rFonts w:ascii="Arial" w:hAnsi="Arial" w:cs="Arial"/>
          <w:sz w:val="18"/>
          <w:szCs w:val="18"/>
        </w:rPr>
        <w:t xml:space="preserve">       </w:t>
      </w:r>
      <w:r w:rsidR="005F1690">
        <w:rPr>
          <w:rFonts w:ascii="Arial" w:hAnsi="Arial" w:cs="Arial"/>
          <w:sz w:val="18"/>
          <w:szCs w:val="18"/>
        </w:rPr>
        <w:t xml:space="preserve"> </w:t>
      </w:r>
      <w:r w:rsidR="00E265BF">
        <w:rPr>
          <w:rFonts w:ascii="Arial" w:hAnsi="Arial" w:cs="Arial"/>
          <w:sz w:val="18"/>
          <w:szCs w:val="18"/>
        </w:rPr>
        <w:t>Annick ANGLARÈS</w:t>
      </w:r>
    </w:p>
    <w:sectPr w:rsidR="00846EBA" w:rsidRPr="00846EBA" w:rsidSect="00C10EC1">
      <w:pgSz w:w="11906" w:h="16838"/>
      <w:pgMar w:top="709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350ED"/>
    <w:multiLevelType w:val="hybridMultilevel"/>
    <w:tmpl w:val="7F8EEF86"/>
    <w:lvl w:ilvl="0" w:tplc="DF205BA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14561"/>
    <w:multiLevelType w:val="hybridMultilevel"/>
    <w:tmpl w:val="1AC44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90228">
    <w:abstractNumId w:val="1"/>
  </w:num>
  <w:num w:numId="2" w16cid:durableId="166057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84"/>
    <w:rsid w:val="0000147F"/>
    <w:rsid w:val="001429BF"/>
    <w:rsid w:val="00143C6D"/>
    <w:rsid w:val="002771CF"/>
    <w:rsid w:val="00295B84"/>
    <w:rsid w:val="002D052D"/>
    <w:rsid w:val="00306D58"/>
    <w:rsid w:val="003D0A9E"/>
    <w:rsid w:val="00476EAD"/>
    <w:rsid w:val="00492320"/>
    <w:rsid w:val="004C5042"/>
    <w:rsid w:val="005313EF"/>
    <w:rsid w:val="005A1BA0"/>
    <w:rsid w:val="005F1690"/>
    <w:rsid w:val="00637C8E"/>
    <w:rsid w:val="00657EB6"/>
    <w:rsid w:val="006B2DFA"/>
    <w:rsid w:val="006B7D9A"/>
    <w:rsid w:val="008076E0"/>
    <w:rsid w:val="00846EBA"/>
    <w:rsid w:val="008D52C0"/>
    <w:rsid w:val="009314F9"/>
    <w:rsid w:val="00974A4D"/>
    <w:rsid w:val="00A01857"/>
    <w:rsid w:val="00A55655"/>
    <w:rsid w:val="00A62BAE"/>
    <w:rsid w:val="00AC732A"/>
    <w:rsid w:val="00AE267C"/>
    <w:rsid w:val="00C10EC1"/>
    <w:rsid w:val="00D306AA"/>
    <w:rsid w:val="00DA2960"/>
    <w:rsid w:val="00DB4344"/>
    <w:rsid w:val="00E265BF"/>
    <w:rsid w:val="00F5640E"/>
    <w:rsid w:val="00F641AE"/>
    <w:rsid w:val="00F6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E8F4"/>
  <w15:chartTrackingRefBased/>
  <w15:docId w15:val="{F2B8098A-1487-47FC-8BF3-B64033C9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5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5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5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5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5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5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5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5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5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5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5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5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5B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5B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5B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5B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5B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5B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5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5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5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5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5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5B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5B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5B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5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5B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5B8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55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de Trevol</dc:creator>
  <cp:keywords/>
  <dc:description/>
  <cp:lastModifiedBy>Maire de Trevol</cp:lastModifiedBy>
  <cp:revision>2</cp:revision>
  <cp:lastPrinted>2026-07-03T14:19:00Z</cp:lastPrinted>
  <dcterms:created xsi:type="dcterms:W3CDTF">2026-07-03T14:19:00Z</dcterms:created>
  <dcterms:modified xsi:type="dcterms:W3CDTF">2026-07-03T14:19:00Z</dcterms:modified>
</cp:coreProperties>
</file>